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E73" w:rsidRPr="00CB26AE" w:rsidRDefault="00CB26AE" w:rsidP="00CB26AE">
      <w:pPr>
        <w:jc w:val="center"/>
        <w:rPr>
          <w:b/>
          <w:sz w:val="32"/>
        </w:rPr>
      </w:pPr>
      <w:r w:rsidRPr="00CB26AE">
        <w:rPr>
          <w:b/>
          <w:sz w:val="32"/>
        </w:rPr>
        <w:t>Inner City Short Answer Homework:</w:t>
      </w:r>
    </w:p>
    <w:p w:rsidR="00CB26AE" w:rsidRDefault="00CB26AE"/>
    <w:p w:rsidR="00CB26AE" w:rsidRPr="00CB26AE" w:rsidRDefault="00CB26AE">
      <w:pPr>
        <w:rPr>
          <w:b/>
          <w:sz w:val="28"/>
        </w:rPr>
      </w:pPr>
      <w:r w:rsidRPr="00CB26AE">
        <w:rPr>
          <w:b/>
          <w:sz w:val="28"/>
        </w:rPr>
        <w:t xml:space="preserve">Choose 2 of the following questions: </w:t>
      </w:r>
    </w:p>
    <w:p w:rsidR="00CB26AE" w:rsidRDefault="00CB26AE">
      <w:pPr>
        <w:rPr>
          <w:sz w:val="28"/>
        </w:rPr>
      </w:pPr>
      <w:r w:rsidRPr="00CB26AE">
        <w:rPr>
          <w:sz w:val="28"/>
        </w:rPr>
        <w:t>Remember</w:t>
      </w:r>
      <w:r>
        <w:rPr>
          <w:sz w:val="28"/>
        </w:rPr>
        <w:t>:</w:t>
      </w:r>
    </w:p>
    <w:p w:rsidR="00CB26AE" w:rsidRPr="00CB26AE" w:rsidRDefault="00CB26AE" w:rsidP="00CB26AE">
      <w:pPr>
        <w:pStyle w:val="ListParagraph"/>
        <w:numPr>
          <w:ilvl w:val="0"/>
          <w:numId w:val="3"/>
        </w:numPr>
        <w:rPr>
          <w:sz w:val="28"/>
        </w:rPr>
      </w:pPr>
      <w:r w:rsidRPr="00CB26AE">
        <w:rPr>
          <w:sz w:val="28"/>
        </w:rPr>
        <w:t>Use evidence to support your response [draw on the trail, the local newspapers, any additional online research you might wish to</w:t>
      </w:r>
      <w:r w:rsidRPr="00CB26AE">
        <w:rPr>
          <w:sz w:val="36"/>
        </w:rPr>
        <w:t xml:space="preserve"> </w:t>
      </w:r>
      <w:r w:rsidRPr="00CB26AE">
        <w:rPr>
          <w:sz w:val="28"/>
        </w:rPr>
        <w:t>do]</w:t>
      </w:r>
    </w:p>
    <w:p w:rsidR="00CB26AE" w:rsidRDefault="00CB26AE" w:rsidP="00CB26AE">
      <w:pPr>
        <w:pStyle w:val="ListParagraph"/>
        <w:numPr>
          <w:ilvl w:val="0"/>
          <w:numId w:val="3"/>
        </w:numPr>
      </w:pPr>
      <w:r w:rsidRPr="00CB26AE">
        <w:rPr>
          <w:sz w:val="28"/>
        </w:rPr>
        <w:t>Each answer must be at least 1 paragraph long</w:t>
      </w:r>
    </w:p>
    <w:p w:rsidR="00CB26AE" w:rsidRDefault="00CB26AE"/>
    <w:p w:rsidR="00CB26AE" w:rsidRPr="00CB26AE" w:rsidRDefault="00CB26AE">
      <w:pPr>
        <w:rPr>
          <w:b/>
          <w:sz w:val="28"/>
          <w:u w:val="single"/>
        </w:rPr>
      </w:pPr>
      <w:r w:rsidRPr="00CB26AE">
        <w:rPr>
          <w:b/>
          <w:sz w:val="28"/>
          <w:u w:val="single"/>
        </w:rPr>
        <w:t>Questions:</w:t>
      </w:r>
    </w:p>
    <w:p w:rsidR="00CB26AE" w:rsidRDefault="00CB26AE"/>
    <w:p w:rsidR="00CB26AE" w:rsidRPr="00CB26AE" w:rsidRDefault="00CB26AE" w:rsidP="00CB26AE">
      <w:pPr>
        <w:pStyle w:val="ListParagraph"/>
        <w:numPr>
          <w:ilvl w:val="0"/>
          <w:numId w:val="2"/>
        </w:numPr>
        <w:spacing w:line="360" w:lineRule="auto"/>
        <w:rPr>
          <w:color w:val="000000" w:themeColor="text1"/>
          <w:sz w:val="28"/>
        </w:rPr>
      </w:pPr>
      <w:r w:rsidRPr="00CB26AE">
        <w:rPr>
          <w:color w:val="000000" w:themeColor="text1"/>
          <w:sz w:val="28"/>
        </w:rPr>
        <w:t xml:space="preserve">How do you build a sense of community? </w:t>
      </w:r>
    </w:p>
    <w:p w:rsidR="00CB26AE" w:rsidRPr="00CB26AE" w:rsidRDefault="00CB26AE" w:rsidP="00CB26AE">
      <w:pPr>
        <w:pStyle w:val="ListParagraph"/>
        <w:spacing w:line="360" w:lineRule="auto"/>
        <w:rPr>
          <w:color w:val="000000" w:themeColor="text1"/>
          <w:sz w:val="28"/>
        </w:rPr>
      </w:pPr>
    </w:p>
    <w:p w:rsidR="00CB26AE" w:rsidRPr="00CB26AE" w:rsidRDefault="00CB26AE" w:rsidP="00CB26AE">
      <w:pPr>
        <w:pStyle w:val="ListParagraph"/>
        <w:numPr>
          <w:ilvl w:val="0"/>
          <w:numId w:val="2"/>
        </w:numPr>
        <w:spacing w:line="360" w:lineRule="auto"/>
        <w:rPr>
          <w:color w:val="000000" w:themeColor="text1"/>
          <w:sz w:val="28"/>
        </w:rPr>
      </w:pPr>
      <w:r w:rsidRPr="00CB26AE">
        <w:rPr>
          <w:color w:val="000000" w:themeColor="text1"/>
          <w:sz w:val="28"/>
        </w:rPr>
        <w:t>What is more important when trying to create a sense of community – the people around you, or, the facilities that are available for use?  Why?</w:t>
      </w:r>
    </w:p>
    <w:p w:rsidR="00CB26AE" w:rsidRPr="00CB26AE" w:rsidRDefault="00CB26AE" w:rsidP="00CB26AE">
      <w:pPr>
        <w:pStyle w:val="ListParagraph"/>
        <w:rPr>
          <w:color w:val="000000" w:themeColor="text1"/>
          <w:sz w:val="28"/>
        </w:rPr>
      </w:pPr>
    </w:p>
    <w:p w:rsidR="00CB26AE" w:rsidRPr="00CB26AE" w:rsidRDefault="00CB26AE" w:rsidP="00CB26AE">
      <w:pPr>
        <w:pStyle w:val="ListParagraph"/>
        <w:spacing w:line="360" w:lineRule="auto"/>
        <w:rPr>
          <w:color w:val="000000" w:themeColor="text1"/>
          <w:sz w:val="28"/>
        </w:rPr>
      </w:pPr>
    </w:p>
    <w:p w:rsidR="00CB26AE" w:rsidRPr="00CB26AE" w:rsidRDefault="00CB26AE" w:rsidP="00CB26AE">
      <w:pPr>
        <w:pStyle w:val="ListParagraph"/>
        <w:numPr>
          <w:ilvl w:val="0"/>
          <w:numId w:val="2"/>
        </w:numPr>
        <w:spacing w:line="360" w:lineRule="auto"/>
        <w:rPr>
          <w:color w:val="000000" w:themeColor="text1"/>
          <w:sz w:val="28"/>
        </w:rPr>
      </w:pPr>
      <w:r w:rsidRPr="00CB26AE">
        <w:rPr>
          <w:color w:val="000000" w:themeColor="text1"/>
          <w:sz w:val="28"/>
        </w:rPr>
        <w:t>Do you think that Docklands has been successful in its efforts to create a community ‘vibe’ for its residents? What evidence can you provide?</w:t>
      </w:r>
    </w:p>
    <w:p w:rsidR="00CB26AE" w:rsidRPr="00CB26AE" w:rsidRDefault="00CB26AE" w:rsidP="00CB26AE">
      <w:pPr>
        <w:pStyle w:val="ListParagraph"/>
        <w:spacing w:line="360" w:lineRule="auto"/>
        <w:rPr>
          <w:color w:val="000000" w:themeColor="text1"/>
          <w:sz w:val="28"/>
        </w:rPr>
      </w:pPr>
    </w:p>
    <w:p w:rsidR="00CB26AE" w:rsidRDefault="00CB26AE" w:rsidP="00CB26AE">
      <w:pPr>
        <w:pStyle w:val="ListParagraph"/>
        <w:numPr>
          <w:ilvl w:val="0"/>
          <w:numId w:val="2"/>
        </w:numPr>
        <w:spacing w:line="360" w:lineRule="auto"/>
        <w:rPr>
          <w:color w:val="000000" w:themeColor="text1"/>
          <w:sz w:val="28"/>
        </w:rPr>
      </w:pPr>
      <w:r w:rsidRPr="00CB26AE">
        <w:rPr>
          <w:color w:val="000000" w:themeColor="text1"/>
          <w:sz w:val="28"/>
        </w:rPr>
        <w:t>Do you think that the CBD is ‘liveable’? How so [or not]?</w:t>
      </w:r>
    </w:p>
    <w:p w:rsidR="00CB26AE" w:rsidRPr="00CB26AE" w:rsidRDefault="00CB26AE" w:rsidP="00CB26AE">
      <w:pPr>
        <w:spacing w:line="360" w:lineRule="auto"/>
        <w:rPr>
          <w:color w:val="000000" w:themeColor="text1"/>
          <w:sz w:val="14"/>
        </w:rPr>
      </w:pPr>
    </w:p>
    <w:p w:rsidR="00CB26AE" w:rsidRPr="00CB26AE" w:rsidRDefault="00CB26AE" w:rsidP="00CB26AE">
      <w:pPr>
        <w:pStyle w:val="ListParagraph"/>
        <w:numPr>
          <w:ilvl w:val="0"/>
          <w:numId w:val="2"/>
        </w:numPr>
        <w:spacing w:line="360" w:lineRule="auto"/>
        <w:rPr>
          <w:color w:val="000000" w:themeColor="text1"/>
          <w:sz w:val="28"/>
        </w:rPr>
      </w:pPr>
      <w:r w:rsidRPr="00CB26AE">
        <w:rPr>
          <w:color w:val="000000" w:themeColor="text1"/>
          <w:sz w:val="28"/>
        </w:rPr>
        <w:t>How has it changed as a place to live over the last 160 years?</w:t>
      </w:r>
    </w:p>
    <w:p w:rsidR="00CB26AE" w:rsidRPr="00CB26AE" w:rsidRDefault="00CB26AE" w:rsidP="00CB26AE">
      <w:pPr>
        <w:pStyle w:val="ListParagraph"/>
        <w:spacing w:line="360" w:lineRule="auto"/>
        <w:rPr>
          <w:color w:val="000000" w:themeColor="text1"/>
          <w:sz w:val="28"/>
        </w:rPr>
      </w:pPr>
    </w:p>
    <w:p w:rsidR="00CB26AE" w:rsidRPr="00CB26AE" w:rsidRDefault="00CB26AE" w:rsidP="00CB26AE">
      <w:pPr>
        <w:pStyle w:val="ListParagraph"/>
        <w:numPr>
          <w:ilvl w:val="0"/>
          <w:numId w:val="2"/>
        </w:numPr>
        <w:spacing w:line="360" w:lineRule="auto"/>
        <w:rPr>
          <w:color w:val="000000" w:themeColor="text1"/>
          <w:sz w:val="28"/>
        </w:rPr>
      </w:pPr>
      <w:r w:rsidRPr="00CB26AE">
        <w:rPr>
          <w:color w:val="000000" w:themeColor="text1"/>
          <w:sz w:val="28"/>
        </w:rPr>
        <w:t>Why do you think people are attracted to living in ‘high density’ [lots of homes very close together – often apartments] environments?</w:t>
      </w:r>
    </w:p>
    <w:p w:rsidR="00CB26AE" w:rsidRDefault="00CB26AE">
      <w:pPr>
        <w:rPr>
          <w:b/>
        </w:rPr>
      </w:pPr>
      <w:r>
        <w:rPr>
          <w:b/>
        </w:rPr>
        <w:t>Online Resources – here are links to the newspapers:</w:t>
      </w:r>
    </w:p>
    <w:p w:rsidR="00CB26AE" w:rsidRPr="00064EE4" w:rsidRDefault="00064EE4">
      <w:pPr>
        <w:rPr>
          <w:rStyle w:val="Hyperlink"/>
          <w:b/>
          <w:u w:val="none"/>
        </w:rPr>
      </w:pPr>
      <w:hyperlink r:id="rId6" w:history="1">
        <w:r w:rsidR="00CB26AE" w:rsidRPr="00CB26AE">
          <w:rPr>
            <w:rStyle w:val="Hyperlink"/>
            <w:b/>
          </w:rPr>
          <w:t>Melbourne City Council News July / Aug 2012</w:t>
        </w:r>
      </w:hyperlink>
      <w:r>
        <w:rPr>
          <w:rStyle w:val="Hyperlink"/>
          <w:b/>
          <w:u w:val="none"/>
        </w:rPr>
        <w:t xml:space="preserve"> </w:t>
      </w:r>
      <w:r w:rsidRPr="00064EE4">
        <w:rPr>
          <w:rStyle w:val="Hyperlink"/>
          <w:b/>
          <w:color w:val="auto"/>
          <w:u w:val="none"/>
        </w:rPr>
        <w:t>if the link doesn’t work go to:</w:t>
      </w:r>
    </w:p>
    <w:p w:rsidR="00064EE4" w:rsidRDefault="00064EE4">
      <w:pPr>
        <w:rPr>
          <w:b/>
        </w:rPr>
      </w:pPr>
      <w:hyperlink r:id="rId7" w:history="1">
        <w:r>
          <w:rPr>
            <w:rStyle w:val="Hyperlink"/>
          </w:rPr>
          <w:t>http://www.melbourne.vic.gov.au/AboutCouncil/Newsletters/Documents/Melbourne_News_Jul_Aug_2012.pdf</w:t>
        </w:r>
      </w:hyperlink>
      <w:r>
        <w:t xml:space="preserve"> </w:t>
      </w:r>
    </w:p>
    <w:p w:rsidR="00CB26AE" w:rsidRPr="00CB26AE" w:rsidRDefault="00064EE4">
      <w:pPr>
        <w:rPr>
          <w:b/>
        </w:rPr>
      </w:pPr>
      <w:hyperlink r:id="rId8" w:history="1">
        <w:r w:rsidR="00CB26AE" w:rsidRPr="00CB26AE">
          <w:rPr>
            <w:rStyle w:val="Hyperlink"/>
            <w:b/>
          </w:rPr>
          <w:t>Docklands News Jul</w:t>
        </w:r>
        <w:bookmarkStart w:id="0" w:name="_GoBack"/>
        <w:bookmarkEnd w:id="0"/>
        <w:r w:rsidR="00CB26AE" w:rsidRPr="00CB26AE">
          <w:rPr>
            <w:rStyle w:val="Hyperlink"/>
            <w:b/>
          </w:rPr>
          <w:t>y</w:t>
        </w:r>
        <w:r w:rsidR="00CB26AE" w:rsidRPr="00CB26AE">
          <w:rPr>
            <w:rStyle w:val="Hyperlink"/>
            <w:b/>
          </w:rPr>
          <w:t xml:space="preserve"> 2012</w:t>
        </w:r>
      </w:hyperlink>
    </w:p>
    <w:sectPr w:rsidR="00CB26AE" w:rsidRPr="00CB26AE" w:rsidSect="00CB26A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A0AD1"/>
    <w:multiLevelType w:val="hybridMultilevel"/>
    <w:tmpl w:val="68865D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7C2731"/>
    <w:multiLevelType w:val="hybridMultilevel"/>
    <w:tmpl w:val="56DCB3A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94477D"/>
    <w:multiLevelType w:val="hybridMultilevel"/>
    <w:tmpl w:val="AFBC6BA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6AE"/>
    <w:rsid w:val="00064EE4"/>
    <w:rsid w:val="0013350F"/>
    <w:rsid w:val="005A6A16"/>
    <w:rsid w:val="00CB26AE"/>
    <w:rsid w:val="00DB7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26A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B26A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64EE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26A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B26A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64EE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cklandsnews.com.a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elbourne.vic.gov.au/AboutCouncil/Newsletters/Documents/Melbourne_News_Jul_Aug_2012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elbourne.vic.gov.au/AboutCouncil/Newsletters/Documents/Melbourne_News_Jul_Aug_2012.pd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SPATZ</dc:creator>
  <cp:lastModifiedBy>Tamar SPATZ</cp:lastModifiedBy>
  <cp:revision>2</cp:revision>
  <dcterms:created xsi:type="dcterms:W3CDTF">2012-07-26T00:50:00Z</dcterms:created>
  <dcterms:modified xsi:type="dcterms:W3CDTF">2012-07-26T01:46:00Z</dcterms:modified>
</cp:coreProperties>
</file>